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D0E" w:rsidRPr="00643744" w:rsidRDefault="00324D0E" w:rsidP="00324D0E">
      <w:pPr>
        <w:jc w:val="center"/>
        <w:rPr>
          <w:sz w:val="24"/>
          <w:u w:val="single"/>
        </w:rPr>
      </w:pPr>
      <w:r w:rsidRPr="00643744">
        <w:rPr>
          <w:sz w:val="24"/>
          <w:szCs w:val="24"/>
          <w:u w:val="single"/>
        </w:rPr>
        <w:t xml:space="preserve">YATIRIM İNCELEME VE DENETLEME KOMİSYONU </w:t>
      </w:r>
      <w:r w:rsidRPr="00643744">
        <w:rPr>
          <w:sz w:val="24"/>
          <w:u w:val="single"/>
        </w:rPr>
        <w:t>RAPORU</w:t>
      </w:r>
    </w:p>
    <w:p w:rsidR="00275EE2" w:rsidRDefault="00324D0E" w:rsidP="00324D0E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  <w:bookmarkStart w:id="0" w:name="_GoBack"/>
      <w:bookmarkEnd w:id="0"/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275EE2">
        <w:rPr>
          <w:szCs w:val="24"/>
        </w:rPr>
        <w:t>13</w:t>
      </w:r>
      <w:r w:rsidR="00747149">
        <w:rPr>
          <w:szCs w:val="24"/>
        </w:rPr>
        <w:t>.</w:t>
      </w:r>
      <w:r w:rsidR="000E4F87">
        <w:rPr>
          <w:szCs w:val="24"/>
        </w:rPr>
        <w:t>0</w:t>
      </w:r>
      <w:r w:rsidR="00F400A0">
        <w:rPr>
          <w:szCs w:val="24"/>
        </w:rPr>
        <w:t>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004CE3">
        <w:rPr>
          <w:szCs w:val="24"/>
        </w:rPr>
        <w:t>39</w:t>
      </w:r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proofErr w:type="spellStart"/>
      <w:r w:rsidR="00835D6E" w:rsidRPr="00DF0420">
        <w:rPr>
          <w:sz w:val="24"/>
          <w:szCs w:val="24"/>
        </w:rPr>
        <w:t>Üzümsü</w:t>
      </w:r>
      <w:proofErr w:type="spellEnd"/>
      <w:r w:rsidR="00835D6E" w:rsidRPr="00DF0420">
        <w:rPr>
          <w:sz w:val="24"/>
          <w:szCs w:val="24"/>
        </w:rPr>
        <w:t xml:space="preserve">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proofErr w:type="gramStart"/>
      <w:r w:rsidRPr="007B01F8">
        <w:rPr>
          <w:sz w:val="24"/>
          <w:szCs w:val="24"/>
        </w:rPr>
        <w:t>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proofErr w:type="spellStart"/>
      <w:r w:rsidR="00835D6E" w:rsidRPr="00DF0420">
        <w:rPr>
          <w:sz w:val="24"/>
          <w:szCs w:val="24"/>
        </w:rPr>
        <w:t>Üzümsü</w:t>
      </w:r>
      <w:proofErr w:type="spellEnd"/>
      <w:r w:rsidR="00835D6E" w:rsidRPr="00DF0420">
        <w:rPr>
          <w:sz w:val="24"/>
          <w:szCs w:val="24"/>
        </w:rPr>
        <w:t xml:space="preserve">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  <w:proofErr w:type="gramEnd"/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proofErr w:type="spellStart"/>
      <w:r w:rsidR="006B1C43" w:rsidRPr="00796CD5">
        <w:rPr>
          <w:sz w:val="24"/>
          <w:szCs w:val="24"/>
        </w:rPr>
        <w:t>üzümsü</w:t>
      </w:r>
      <w:proofErr w:type="spellEnd"/>
      <w:r w:rsidR="006B1C43" w:rsidRPr="00796CD5">
        <w:rPr>
          <w:sz w:val="24"/>
          <w:szCs w:val="24"/>
        </w:rPr>
        <w:t xml:space="preserve"> </w:t>
      </w:r>
      <w:proofErr w:type="gramStart"/>
      <w:r w:rsidR="006B1C43" w:rsidRPr="00796CD5">
        <w:rPr>
          <w:sz w:val="24"/>
          <w:szCs w:val="24"/>
        </w:rPr>
        <w:t>meyve</w:t>
      </w:r>
      <w:proofErr w:type="gramEnd"/>
      <w:r w:rsidR="006B1C43" w:rsidRPr="00796CD5">
        <w:rPr>
          <w:sz w:val="24"/>
          <w:szCs w:val="24"/>
        </w:rPr>
        <w:t xml:space="preserve"> üretiminin mevcut durumunun ve gelişme potansiyelinin ortaya konularak, ilerleyen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proofErr w:type="spellStart"/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</w:t>
      </w:r>
      <w:proofErr w:type="spellEnd"/>
      <w:r w:rsidR="006B1C43" w:rsidRPr="00796CD5">
        <w:rPr>
          <w:sz w:val="24"/>
          <w:szCs w:val="24"/>
        </w:rPr>
        <w:t xml:space="preserve">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</w:t>
      </w:r>
      <w:proofErr w:type="spellStart"/>
      <w:r w:rsidR="006B1C43" w:rsidRPr="00DF0420">
        <w:rPr>
          <w:sz w:val="24"/>
          <w:szCs w:val="24"/>
        </w:rPr>
        <w:t>Üzümsü</w:t>
      </w:r>
      <w:proofErr w:type="spellEnd"/>
      <w:r w:rsidR="006B1C43" w:rsidRPr="00DF0420">
        <w:rPr>
          <w:sz w:val="24"/>
          <w:szCs w:val="24"/>
        </w:rPr>
        <w:t xml:space="preserve">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başlıklı bir proje ile </w:t>
      </w:r>
      <w:r w:rsidR="00F400A0">
        <w:rPr>
          <w:sz w:val="24"/>
          <w:szCs w:val="24"/>
        </w:rPr>
        <w:t xml:space="preserve">MARKA nezdinde </w:t>
      </w:r>
      <w:r w:rsidR="006B1C43" w:rsidRPr="00DF0420">
        <w:rPr>
          <w:sz w:val="24"/>
          <w:szCs w:val="24"/>
        </w:rPr>
        <w:t>başvuruda bulunulm</w:t>
      </w:r>
      <w:r w:rsidR="00F400A0">
        <w:rPr>
          <w:sz w:val="24"/>
          <w:szCs w:val="24"/>
        </w:rPr>
        <w:t xml:space="preserve">uş ve </w:t>
      </w:r>
      <w:r w:rsidR="007E1F6D">
        <w:rPr>
          <w:sz w:val="24"/>
          <w:szCs w:val="24"/>
        </w:rPr>
        <w:t xml:space="preserve">MARKA tarafından </w:t>
      </w:r>
      <w:r w:rsidR="00F400A0">
        <w:rPr>
          <w:sz w:val="24"/>
          <w:szCs w:val="24"/>
        </w:rPr>
        <w:t xml:space="preserve">gerekli çalışmalara başlanmış olup, </w:t>
      </w:r>
      <w:r w:rsidR="00F83E7B">
        <w:rPr>
          <w:sz w:val="24"/>
          <w:szCs w:val="24"/>
        </w:rPr>
        <w:t xml:space="preserve">projenin </w:t>
      </w:r>
      <w:r w:rsidR="00854E65">
        <w:rPr>
          <w:sz w:val="24"/>
          <w:szCs w:val="24"/>
        </w:rPr>
        <w:t>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durumuna </w:t>
      </w:r>
      <w:r w:rsidR="00F400A0">
        <w:rPr>
          <w:sz w:val="24"/>
          <w:szCs w:val="24"/>
        </w:rPr>
        <w:t>göre</w:t>
      </w:r>
      <w:r w:rsidR="00854E65">
        <w:rPr>
          <w:sz w:val="24"/>
          <w:szCs w:val="24"/>
        </w:rPr>
        <w:t xml:space="preserve"> </w:t>
      </w:r>
      <w:r w:rsidR="002D5655" w:rsidRPr="00DF0420">
        <w:rPr>
          <w:sz w:val="24"/>
          <w:szCs w:val="24"/>
        </w:rPr>
        <w:t>eş finansman desteği</w:t>
      </w:r>
      <w:r w:rsidR="00F400A0">
        <w:rPr>
          <w:sz w:val="24"/>
          <w:szCs w:val="24"/>
        </w:rPr>
        <w:t xml:space="preserve"> için</w:t>
      </w:r>
      <w:r w:rsidR="002D5655" w:rsidRPr="00DF0420">
        <w:rPr>
          <w:sz w:val="24"/>
          <w:szCs w:val="24"/>
        </w:rPr>
        <w:t xml:space="preserve"> </w:t>
      </w:r>
      <w:r w:rsidR="006B1C43" w:rsidRPr="00DF0420">
        <w:rPr>
          <w:sz w:val="24"/>
          <w:szCs w:val="24"/>
        </w:rPr>
        <w:t>İl Özel İdaresi bütçesin</w:t>
      </w:r>
      <w:r w:rsidR="00F83E7B">
        <w:rPr>
          <w:sz w:val="24"/>
          <w:szCs w:val="24"/>
        </w:rPr>
        <w:t xml:space="preserve">de fasıl maddesi açılarak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 xml:space="preserve">100.000,00 </w:t>
      </w:r>
      <w:r w:rsidR="002D5655" w:rsidRPr="00DF0420">
        <w:rPr>
          <w:sz w:val="24"/>
          <w:szCs w:val="24"/>
        </w:rPr>
        <w:t>tutarında</w:t>
      </w:r>
      <w:r w:rsidR="002D5655">
        <w:rPr>
          <w:sz w:val="24"/>
          <w:szCs w:val="24"/>
        </w:rPr>
        <w:t xml:space="preserve"> ödenek ayrılması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</w:t>
      </w:r>
      <w:proofErr w:type="spellStart"/>
      <w:r w:rsidR="006B1C43">
        <w:rPr>
          <w:sz w:val="24"/>
          <w:szCs w:val="24"/>
        </w:rPr>
        <w:t>YILMAZ’ın</w:t>
      </w:r>
      <w:proofErr w:type="spellEnd"/>
      <w:r w:rsidR="006B1C43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>yetkili kılınması, projeyle ilgili yapılmış ve yapılacak çalışmaların sonucunun bir rapor halinde meclis</w:t>
      </w:r>
      <w:r w:rsidR="007E1F6D">
        <w:rPr>
          <w:sz w:val="24"/>
          <w:szCs w:val="24"/>
        </w:rPr>
        <w:t>in bilgisine</w:t>
      </w:r>
      <w:r w:rsidR="006B1C43">
        <w:rPr>
          <w:sz w:val="24"/>
          <w:szCs w:val="24"/>
        </w:rPr>
        <w:t xml:space="preserve"> sunulması için komisyonumuza </w:t>
      </w:r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E257E6" w:rsidRDefault="00E257E6" w:rsidP="007B01F8">
      <w:pPr>
        <w:jc w:val="both"/>
        <w:rPr>
          <w:sz w:val="24"/>
          <w:szCs w:val="24"/>
        </w:rPr>
      </w:pPr>
    </w:p>
    <w:p w:rsidR="00D7083F" w:rsidRDefault="00D7083F" w:rsidP="007B01F8">
      <w:pPr>
        <w:jc w:val="both"/>
        <w:rPr>
          <w:sz w:val="24"/>
          <w:szCs w:val="24"/>
        </w:rPr>
      </w:pPr>
    </w:p>
    <w:p w:rsidR="00324D0E" w:rsidRDefault="00324D0E" w:rsidP="00324D0E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53"/>
        <w:tblW w:w="9453" w:type="dxa"/>
        <w:tblLook w:val="01E0" w:firstRow="1" w:lastRow="1" w:firstColumn="1" w:lastColumn="1" w:noHBand="0" w:noVBand="0"/>
      </w:tblPr>
      <w:tblGrid>
        <w:gridCol w:w="3277"/>
        <w:gridCol w:w="2878"/>
        <w:gridCol w:w="3298"/>
      </w:tblGrid>
      <w:tr w:rsidR="00324D0E" w:rsidTr="002F6D88">
        <w:trPr>
          <w:trHeight w:val="291"/>
        </w:trPr>
        <w:tc>
          <w:tcPr>
            <w:tcW w:w="3277" w:type="dxa"/>
            <w:hideMark/>
          </w:tcPr>
          <w:p w:rsidR="00324D0E" w:rsidRDefault="00324D0E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878" w:type="dxa"/>
            <w:hideMark/>
          </w:tcPr>
          <w:p w:rsidR="00324D0E" w:rsidRDefault="00324D0E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3298" w:type="dxa"/>
            <w:hideMark/>
          </w:tcPr>
          <w:p w:rsidR="00324D0E" w:rsidRDefault="00324D0E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324D0E" w:rsidTr="002F6D88">
        <w:trPr>
          <w:trHeight w:val="189"/>
        </w:trPr>
        <w:tc>
          <w:tcPr>
            <w:tcW w:w="3277" w:type="dxa"/>
            <w:hideMark/>
          </w:tcPr>
          <w:p w:rsidR="00324D0E" w:rsidRDefault="00324D0E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878" w:type="dxa"/>
            <w:hideMark/>
          </w:tcPr>
          <w:p w:rsidR="00324D0E" w:rsidRDefault="00324D0E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298" w:type="dxa"/>
            <w:hideMark/>
          </w:tcPr>
          <w:p w:rsidR="00324D0E" w:rsidRDefault="00324D0E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324D0E" w:rsidRDefault="00324D0E" w:rsidP="00324D0E">
      <w:pPr>
        <w:jc w:val="both"/>
        <w:rPr>
          <w:szCs w:val="24"/>
        </w:rPr>
      </w:pPr>
    </w:p>
    <w:p w:rsidR="00324D0E" w:rsidRDefault="00324D0E" w:rsidP="00324D0E">
      <w:pPr>
        <w:rPr>
          <w:sz w:val="24"/>
          <w:szCs w:val="24"/>
        </w:rPr>
      </w:pPr>
    </w:p>
    <w:p w:rsidR="00324D0E" w:rsidRDefault="00324D0E" w:rsidP="00324D0E">
      <w:pPr>
        <w:ind w:firstLine="708"/>
        <w:jc w:val="center"/>
        <w:rPr>
          <w:sz w:val="24"/>
          <w:szCs w:val="24"/>
        </w:rPr>
      </w:pPr>
    </w:p>
    <w:p w:rsidR="00324D0E" w:rsidRDefault="00324D0E" w:rsidP="00324D0E">
      <w:pPr>
        <w:ind w:firstLine="708"/>
        <w:jc w:val="center"/>
        <w:rPr>
          <w:sz w:val="24"/>
          <w:szCs w:val="24"/>
        </w:rPr>
      </w:pPr>
    </w:p>
    <w:p w:rsidR="00324D0E" w:rsidRDefault="00324D0E" w:rsidP="00324D0E">
      <w:pPr>
        <w:rPr>
          <w:sz w:val="24"/>
          <w:szCs w:val="24"/>
        </w:rPr>
      </w:pPr>
    </w:p>
    <w:tbl>
      <w:tblPr>
        <w:tblW w:w="9250" w:type="dxa"/>
        <w:tblInd w:w="245" w:type="dxa"/>
        <w:tblLook w:val="04A0" w:firstRow="1" w:lastRow="0" w:firstColumn="1" w:lastColumn="0" w:noHBand="0" w:noVBand="1"/>
      </w:tblPr>
      <w:tblGrid>
        <w:gridCol w:w="4538"/>
        <w:gridCol w:w="4712"/>
      </w:tblGrid>
      <w:tr w:rsidR="00324D0E" w:rsidTr="002F6D88">
        <w:trPr>
          <w:trHeight w:val="264"/>
        </w:trPr>
        <w:tc>
          <w:tcPr>
            <w:tcW w:w="4538" w:type="dxa"/>
            <w:hideMark/>
          </w:tcPr>
          <w:p w:rsidR="00324D0E" w:rsidRDefault="00324D0E" w:rsidP="002F6D8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712" w:type="dxa"/>
            <w:hideMark/>
          </w:tcPr>
          <w:p w:rsidR="00324D0E" w:rsidRDefault="00324D0E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324D0E" w:rsidTr="002F6D88">
        <w:trPr>
          <w:trHeight w:val="279"/>
        </w:trPr>
        <w:tc>
          <w:tcPr>
            <w:tcW w:w="4538" w:type="dxa"/>
            <w:hideMark/>
          </w:tcPr>
          <w:p w:rsidR="00324D0E" w:rsidRDefault="00324D0E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712" w:type="dxa"/>
            <w:hideMark/>
          </w:tcPr>
          <w:p w:rsidR="00324D0E" w:rsidRDefault="00324D0E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04CE3" w:rsidRPr="00241CA4" w:rsidRDefault="00004CE3" w:rsidP="00004CE3">
      <w:pPr>
        <w:pStyle w:val="Altyaz"/>
        <w:jc w:val="left"/>
        <w:rPr>
          <w:szCs w:val="24"/>
        </w:rPr>
      </w:pPr>
    </w:p>
    <w:p w:rsidR="00CD4FC7" w:rsidRPr="00241CA4" w:rsidRDefault="00CD4FC7" w:rsidP="00A26663">
      <w:pPr>
        <w:jc w:val="both"/>
        <w:rPr>
          <w:szCs w:val="24"/>
        </w:rPr>
      </w:pPr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4CE3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4F8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5EE2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D5655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4D0E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00DC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7E1F6D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4E65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083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00A0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3E7B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49012-8BD9-4039-AF61-F342C2578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14</cp:revision>
  <cp:lastPrinted>2022-06-30T06:59:00Z</cp:lastPrinted>
  <dcterms:created xsi:type="dcterms:W3CDTF">2022-04-29T07:29:00Z</dcterms:created>
  <dcterms:modified xsi:type="dcterms:W3CDTF">2022-06-30T07:50:00Z</dcterms:modified>
</cp:coreProperties>
</file>